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5E9F" w14:textId="7C7A244E" w:rsidR="00FF11CC" w:rsidRDefault="00FF11CC">
      <w:r>
        <w:t>Beste Bertha en bestuur,</w:t>
      </w:r>
    </w:p>
    <w:p w14:paraId="3C749161" w14:textId="77777777" w:rsidR="00FF11CC" w:rsidRDefault="00FF11CC"/>
    <w:p w14:paraId="38E610D8" w14:textId="3494A7F8" w:rsidR="00FF11CC" w:rsidRDefault="00FF11CC">
      <w:r>
        <w:t>Het is voor mij persoonlijk de laatste jaar niet zo gemakkelijk geweest en de vooruitzichten zijn nog niet veel beter. Ik heb nu de volledige zorg over mijn kinderen, dus dat gaat ook zijn invloed hebben o</w:t>
      </w:r>
      <w:r w:rsidR="00F474C8">
        <w:t>p</w:t>
      </w:r>
      <w:r>
        <w:t xml:space="preserve"> de trainingen (wat het de afgelopen jaar ook al had maar dan tweewekelijks). Dit heeft tot gevolg gehad dat ik mij wat minder met de hoogste groep bemoeid heb en met name met de BPO spelers.</w:t>
      </w:r>
    </w:p>
    <w:p w14:paraId="3651A2A6" w14:textId="77777777" w:rsidR="00FF11CC" w:rsidRDefault="00FF11CC"/>
    <w:p w14:paraId="58DEAF14" w14:textId="54E84E33" w:rsidR="00FF11CC" w:rsidRDefault="00FF11CC">
      <w:r>
        <w:t xml:space="preserve">Nu heb ik de afgelopen tijd een aantal zaken gehoord en dat wil ik graag met jullie afstemmen, want wij vertegenwoordigen als trainers en de leden als spelers de club. Dit belemmert mij in mijn functioneren en zit mij dwars. </w:t>
      </w:r>
    </w:p>
    <w:p w14:paraId="5DB423DB" w14:textId="77777777" w:rsidR="00FF11CC" w:rsidRDefault="00FF11CC"/>
    <w:p w14:paraId="5DC67518" w14:textId="67720C83" w:rsidR="00FF11CC" w:rsidRDefault="00FF11CC">
      <w:r>
        <w:t>Wat zijn de punten die ik graag naar voren wil brengen:</w:t>
      </w:r>
    </w:p>
    <w:p w14:paraId="2A6AB58D" w14:textId="66697AF4" w:rsidR="00FF11CC" w:rsidRDefault="00FF11CC" w:rsidP="00FF11CC">
      <w:pPr>
        <w:pStyle w:val="Lijstalinea"/>
        <w:numPr>
          <w:ilvl w:val="0"/>
          <w:numId w:val="1"/>
        </w:numPr>
      </w:pPr>
      <w:r>
        <w:t>Beloning</w:t>
      </w:r>
    </w:p>
    <w:p w14:paraId="24D05163" w14:textId="673F2161" w:rsidR="00FF11CC" w:rsidRDefault="00FF11CC" w:rsidP="00FF11CC">
      <w:pPr>
        <w:pStyle w:val="Lijstalinea"/>
        <w:numPr>
          <w:ilvl w:val="0"/>
          <w:numId w:val="1"/>
        </w:numPr>
      </w:pPr>
      <w:r>
        <w:t>Hoe om te gaan met spelers die meerdere trainers hebben</w:t>
      </w:r>
    </w:p>
    <w:p w14:paraId="525A51A4" w14:textId="32F362FF" w:rsidR="00FF11CC" w:rsidRDefault="00FF11CC" w:rsidP="00FF11CC">
      <w:pPr>
        <w:pStyle w:val="Lijstalinea"/>
        <w:numPr>
          <w:ilvl w:val="0"/>
          <w:numId w:val="1"/>
        </w:numPr>
      </w:pPr>
      <w:r>
        <w:t>Hoe om te gaan met spelers die moeite hebben met mij / ons</w:t>
      </w:r>
    </w:p>
    <w:p w14:paraId="5B9588FF" w14:textId="4586CDED" w:rsidR="00FF11CC" w:rsidRDefault="00FF11CC" w:rsidP="00FF11CC">
      <w:pPr>
        <w:pStyle w:val="Lijstalinea"/>
        <w:numPr>
          <w:ilvl w:val="0"/>
          <w:numId w:val="1"/>
        </w:numPr>
      </w:pPr>
      <w:r>
        <w:t>Wat zijn onze bevoegdheden tav toernooien / competitie / opstellingen etc</w:t>
      </w:r>
    </w:p>
    <w:p w14:paraId="34DF8A2D" w14:textId="77777777" w:rsidR="00FF11CC" w:rsidRDefault="00FF11CC" w:rsidP="00FF11CC"/>
    <w:p w14:paraId="4BA47EE6" w14:textId="71271072" w:rsidR="00FF11CC" w:rsidRDefault="00FF11CC" w:rsidP="00FF11CC">
      <w:r>
        <w:t>Ad 1)</w:t>
      </w:r>
    </w:p>
    <w:p w14:paraId="0CE1CCB3" w14:textId="77777777" w:rsidR="00FF11CC" w:rsidRDefault="00FF11CC" w:rsidP="00FF11CC">
      <w:r>
        <w:t>26-08-2021 zijn we begonnen met training geven, waarbij we een afspraak hadden gemaakt. In de loop der tijd hebben we niet al deze trainingen uitgekeerd gekregen (om redenen die bekend zijn). We hebben geconstateerd dat Ronan een zelfde bedrag krijgt als wij met zijn tweeën en dat hij de helft van de BWF1 opleiding vergoed kreeg (wij niets, hebben dit volledig zelf betaald). Er is mij ook ter ore gekomen dat jullie een trainer wilden voor de senioren (starters) maar dat deze te duur waren. Ik heb mij destijds beschikbaar gesteld maar hier is niet op teruggekomen.</w:t>
      </w:r>
    </w:p>
    <w:p w14:paraId="0A04F7A6" w14:textId="7EB45920" w:rsidR="00FF11CC" w:rsidRDefault="00FF11CC" w:rsidP="00FF11CC">
      <w:r>
        <w:t>Graag wil ik van jullie een voorstel hebben voor onze vergoeding, waarbij wij beter gewaardeerd worden dan de huidige 10,- voor 2 trainers en 2 uur per week</w:t>
      </w:r>
    </w:p>
    <w:p w14:paraId="1DEEACF0" w14:textId="7A21CB97" w:rsidR="00FF11CC" w:rsidRDefault="00FF11CC" w:rsidP="00FF11CC">
      <w:r>
        <w:t>Ad 2)</w:t>
      </w:r>
    </w:p>
    <w:p w14:paraId="0083FAFB" w14:textId="5A239C98" w:rsidR="00FF11CC" w:rsidRDefault="00FF11CC" w:rsidP="00FF11CC">
      <w:r>
        <w:t xml:space="preserve">Een aantal spelers trainen 2 uur per week bij de BPO. De trainers daar hebben dezelfde BWF1 opleiding genoten </w:t>
      </w:r>
      <w:r w:rsidR="00F474C8">
        <w:t>als</w:t>
      </w:r>
      <w:r>
        <w:t xml:space="preserve"> wij. We hebben derhalve dezelfde basisbeginselen, alleen de manier van aanpak kan wellicht anders zijn. Het kan wel voorkomen dat ik/wij iets anders zeggen dan de BPO trainers en we horen dan ook dat dit lastig kan zijn voor de spelers. Ik wil graag voorop stellen dat elke trainer het doel heeft om de speler beter te laten worden, waarbij bij ons </w:t>
      </w:r>
      <w:r w:rsidR="00F474C8">
        <w:t>het spelplezier</w:t>
      </w:r>
      <w:r w:rsidR="00F474C8">
        <w:t xml:space="preserve"> </w:t>
      </w:r>
      <w:r>
        <w:t xml:space="preserve">voorop staat. Ook heb ik vernomen dat ze de trainingen bij Twenterand </w:t>
      </w:r>
      <w:r>
        <w:lastRenderedPageBreak/>
        <w:t>voor 1 (of meerdere spelers) ondergeschikt staan aan de BPO trainingen. Dat het spelen bij Twenterand meer is voor het samen zijn met vrienden dan voor de trainingen.</w:t>
      </w:r>
    </w:p>
    <w:p w14:paraId="5C2BB32C" w14:textId="77777777" w:rsidR="00FF11CC" w:rsidRDefault="00FF11CC" w:rsidP="00FF11CC">
      <w:r>
        <w:t>Zolang ik/wij trainers zijn, mogen ze deelnemen aan onze trainingen. Maar het is geen vereiste. Als zij daar niet aan willen deelnemen, dan wil ik wel graag dat ze dat voor de training aangeven en dan mogen ze (als dat beschikbaar is) op een baan vrij spelen. Als ze wel deelnemen aan training, dan hebben ze daar te houden aan de regels (zie ook 3)</w:t>
      </w:r>
    </w:p>
    <w:p w14:paraId="6A0E8BCD" w14:textId="68DAAF64" w:rsidR="00FF11CC" w:rsidRDefault="00FF11CC" w:rsidP="00FF11CC">
      <w:r>
        <w:t>Ook krijgen we wel eens te horen dat ik/wij de enige trainers zijn, die steeds weer, iets zeggen over bepaalde slagen / slaghouding terwijl andere trainers daar niets van zeggen. We willen allemaal dat de spelers beter worden. Maar als ze bij ons training krijgen, dan hebben ze te maken met ons (en niet met anderen). Op school zijn er ook andere leraren, daar moeten ze ook steeds aan wennen.</w:t>
      </w:r>
    </w:p>
    <w:p w14:paraId="71ABBC52" w14:textId="507296CD" w:rsidR="00F474C8" w:rsidRDefault="00F474C8" w:rsidP="00FF11CC">
      <w:r>
        <w:t>Graag wil ik hierin gesteund worden door jullie.</w:t>
      </w:r>
    </w:p>
    <w:p w14:paraId="6DA8F24A" w14:textId="77777777" w:rsidR="00FF11CC" w:rsidRDefault="00FF11CC" w:rsidP="00FF11CC">
      <w:r>
        <w:t>Ad 3)</w:t>
      </w:r>
    </w:p>
    <w:p w14:paraId="670F0BCF" w14:textId="3A098028" w:rsidR="00FF11CC" w:rsidRDefault="00FF11CC" w:rsidP="00FF11CC">
      <w:r>
        <w:t>De afgelopen tijd merk ik op dat sommige spelers moeite hebben met mijn (meer mijn dan Robert’s) aanwezigheid cq humor cq manier van doen. Helaas zit dat ingebakerd in mijn persoonlijkheid, ik probeer er rekening mee te houden maar sommige gewoonten zitten nu eenmaal in je persoonlijkheid.</w:t>
      </w:r>
    </w:p>
    <w:p w14:paraId="0D762F64" w14:textId="233B66D6" w:rsidR="00FF11CC" w:rsidRDefault="00FF11CC" w:rsidP="00FF11CC">
      <w:r>
        <w:t>Zelf heb ik ook moeite met als spelers bepaalde blikken tonen, steeds opmerken dat ze onze humor niet leuk vinden, ja-zeggen en nee-doen. Daar heb ik mee te de</w:t>
      </w:r>
      <w:r w:rsidR="00F474C8">
        <w:t>a</w:t>
      </w:r>
      <w:r>
        <w:t>len, en de spelers ook.</w:t>
      </w:r>
    </w:p>
    <w:p w14:paraId="4ADE838E" w14:textId="4C330AD7" w:rsidR="00FF11CC" w:rsidRDefault="00FF11CC" w:rsidP="00FF11CC">
      <w:r>
        <w:t>Samen moeten we hier rekening mee te houden. Maar uiteindelijk zijn wij de trainers, proberen wij ze te helpen om beter te worden.</w:t>
      </w:r>
    </w:p>
    <w:p w14:paraId="496AA5E6" w14:textId="7F54720A" w:rsidR="00F474C8" w:rsidRDefault="00F474C8" w:rsidP="00FF11CC">
      <w:r>
        <w:t>Graag wil ik hierin gesteund worden door jullie.</w:t>
      </w:r>
    </w:p>
    <w:p w14:paraId="3CE8A6E3" w14:textId="1BF3143A" w:rsidR="00FF11CC" w:rsidRDefault="00FF11CC" w:rsidP="00FF11CC">
      <w:r>
        <w:t>Ad 4)</w:t>
      </w:r>
    </w:p>
    <w:p w14:paraId="754C12C6" w14:textId="7ACEA421" w:rsidR="00FF11CC" w:rsidRDefault="00FF11CC" w:rsidP="00FF11CC">
      <w:r>
        <w:t>Als spelers aan toernooien meedoen, komen ze uit voor de vereniging. BPO spelers worden geacht in BPO kleren te spelen. Maar aangezien zij uitkomen voor de vereniging en de vereniging kleding beschikbaar heeft gesteld, is mijn vraag hoe zien jullie dat?</w:t>
      </w:r>
    </w:p>
    <w:p w14:paraId="312F9B4D" w14:textId="71FFD2A0" w:rsidR="00FF11CC" w:rsidRDefault="00FF11CC" w:rsidP="00FF11CC">
      <w:r>
        <w:t xml:space="preserve">Verscheidene keren ben ik/zijn wij aanwezig geweest bij competitiewedstrijden. </w:t>
      </w:r>
      <w:r w:rsidR="00F474C8">
        <w:t>Blijk</w:t>
      </w:r>
      <w:r>
        <w:t xml:space="preserve">baar heeft </w:t>
      </w:r>
      <w:r w:rsidR="00F474C8">
        <w:t>een</w:t>
      </w:r>
      <w:r>
        <w:t xml:space="preserve"> team afgesproken dat je niet “jammer” mag zeggen aangezien dat negatief coachen is. Jammer houdt voor mij in dat je gedachte om die slag te slaan </w:t>
      </w:r>
      <w:r w:rsidR="00F474C8">
        <w:t>g</w:t>
      </w:r>
      <w:r>
        <w:t>oed is (dus je spelopzet goed is) maar in de uitvoering een klein foutje zit. Dus vooral op dezelfde voet doorgaan.</w:t>
      </w:r>
    </w:p>
    <w:p w14:paraId="1CEAE6E8" w14:textId="3E9E5BC9" w:rsidR="00FF11CC" w:rsidRDefault="00FF11CC" w:rsidP="00FF11CC">
      <w:r>
        <w:t xml:space="preserve">Wij zijn niet altijd aanwezig bij de wedstrijden en we zijn geen lid van de TC. Maar ik denk dat wijl wel behoorlijk veel badminton inzicht hebben. Dus als het gaat om teamindeling/ opstelling van de wedstrijden wil ik graag weten wat onze bevoegdheden zijn. </w:t>
      </w:r>
    </w:p>
    <w:p w14:paraId="52609D21" w14:textId="686858DF" w:rsidR="00FF11CC" w:rsidRDefault="00FF11CC" w:rsidP="00FF11CC">
      <w:r>
        <w:lastRenderedPageBreak/>
        <w:t>Zo is het vorig jaar in de kampioenswedstrijd voorgekomen dat wij een andere opstelling voorstelden, maar omdat deze van te voren bepaald was door iemand die daar niet bij aanwezig was, is daar niet van afgeweken. Wat is de rangorde dan? Wie kan wie overrulen?</w:t>
      </w:r>
    </w:p>
    <w:p w14:paraId="000ED8EC" w14:textId="77777777" w:rsidR="00F474C8" w:rsidRDefault="00F474C8" w:rsidP="00FF11CC"/>
    <w:p w14:paraId="47BAA815" w14:textId="49D1AE0A" w:rsidR="00F474C8" w:rsidRDefault="00F474C8" w:rsidP="00FF11CC">
      <w:r>
        <w:t>Wij hopen op een constructief overleg.</w:t>
      </w:r>
    </w:p>
    <w:p w14:paraId="27DEECE5" w14:textId="77777777" w:rsidR="00F474C8" w:rsidRDefault="00F474C8" w:rsidP="00FF11CC"/>
    <w:p w14:paraId="6F99E950" w14:textId="6FB9CFC7" w:rsidR="00F474C8" w:rsidRDefault="00F474C8" w:rsidP="00FF11CC">
      <w:r>
        <w:t>Met vriendelijke groet,</w:t>
      </w:r>
    </w:p>
    <w:p w14:paraId="2C123093" w14:textId="136B6E49" w:rsidR="00F474C8" w:rsidRDefault="00F474C8" w:rsidP="00FF11CC">
      <w:r>
        <w:t>Rob</w:t>
      </w:r>
      <w:r>
        <w:rPr>
          <w:rFonts w:eastAsia="Segoe UI Symbol"/>
        </w:rPr>
        <w:t>è</w:t>
      </w:r>
      <w:r>
        <w:t>rt en Hermes Ratgers</w:t>
      </w:r>
    </w:p>
    <w:sectPr w:rsidR="00F47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C6B22"/>
    <w:multiLevelType w:val="hybridMultilevel"/>
    <w:tmpl w:val="916425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273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CC"/>
    <w:rsid w:val="00C077B9"/>
    <w:rsid w:val="00F474C8"/>
    <w:rsid w:val="00FF1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8381"/>
  <w15:chartTrackingRefBased/>
  <w15:docId w15:val="{DFC3D782-BE39-4A01-970B-18FB46B8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1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11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11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11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11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1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1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1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1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11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11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11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11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11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1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1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1CC"/>
    <w:rPr>
      <w:rFonts w:eastAsiaTheme="majorEastAsia" w:cstheme="majorBidi"/>
      <w:color w:val="272727" w:themeColor="text1" w:themeTint="D8"/>
    </w:rPr>
  </w:style>
  <w:style w:type="paragraph" w:styleId="Titel">
    <w:name w:val="Title"/>
    <w:basedOn w:val="Standaard"/>
    <w:next w:val="Standaard"/>
    <w:link w:val="TitelChar"/>
    <w:uiPriority w:val="10"/>
    <w:qFormat/>
    <w:rsid w:val="00FF1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1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1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1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1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1CC"/>
    <w:rPr>
      <w:i/>
      <w:iCs/>
      <w:color w:val="404040" w:themeColor="text1" w:themeTint="BF"/>
    </w:rPr>
  </w:style>
  <w:style w:type="paragraph" w:styleId="Lijstalinea">
    <w:name w:val="List Paragraph"/>
    <w:basedOn w:val="Standaard"/>
    <w:uiPriority w:val="34"/>
    <w:qFormat/>
    <w:rsid w:val="00FF11CC"/>
    <w:pPr>
      <w:ind w:left="720"/>
      <w:contextualSpacing/>
    </w:pPr>
  </w:style>
  <w:style w:type="character" w:styleId="Intensievebenadrukking">
    <w:name w:val="Intense Emphasis"/>
    <w:basedOn w:val="Standaardalinea-lettertype"/>
    <w:uiPriority w:val="21"/>
    <w:qFormat/>
    <w:rsid w:val="00FF11CC"/>
    <w:rPr>
      <w:i/>
      <w:iCs/>
      <w:color w:val="2F5496" w:themeColor="accent1" w:themeShade="BF"/>
    </w:rPr>
  </w:style>
  <w:style w:type="paragraph" w:styleId="Duidelijkcitaat">
    <w:name w:val="Intense Quote"/>
    <w:basedOn w:val="Standaard"/>
    <w:next w:val="Standaard"/>
    <w:link w:val="DuidelijkcitaatChar"/>
    <w:uiPriority w:val="30"/>
    <w:qFormat/>
    <w:rsid w:val="00FF1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11CC"/>
    <w:rPr>
      <w:i/>
      <w:iCs/>
      <w:color w:val="2F5496" w:themeColor="accent1" w:themeShade="BF"/>
    </w:rPr>
  </w:style>
  <w:style w:type="character" w:styleId="Intensieveverwijzing">
    <w:name w:val="Intense Reference"/>
    <w:basedOn w:val="Standaardalinea-lettertype"/>
    <w:uiPriority w:val="32"/>
    <w:qFormat/>
    <w:rsid w:val="00FF1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776</Words>
  <Characters>4274</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Hermes Ratgers</dc:creator>
  <cp:keywords/>
  <dc:description/>
  <cp:lastModifiedBy>Hermes Ratgers</cp:lastModifiedBy>
  <cp:revision>2</cp:revision>
  <dcterms:created xsi:type="dcterms:W3CDTF">2026-01-07T08:07:00Z</dcterms:created>
  <dcterms:modified xsi:type="dcterms:W3CDTF">2026-01-07T09:48:00Z</dcterms:modified>
</cp:coreProperties>
</file>